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83" w:rsidRPr="00642B83" w:rsidRDefault="00642B83" w:rsidP="00642B83">
      <w:pPr>
        <w:pStyle w:val="2"/>
        <w:jc w:val="right"/>
        <w:rPr>
          <w:rFonts w:eastAsia="Times New Roman"/>
          <w:sz w:val="24"/>
          <w:szCs w:val="24"/>
          <w:lang w:eastAsia="ru-RU"/>
        </w:rPr>
      </w:pPr>
    </w:p>
    <w:p w:rsidR="00777277" w:rsidRPr="00777277" w:rsidRDefault="00777277" w:rsidP="00642B83">
      <w:pPr>
        <w:pStyle w:val="2"/>
        <w:jc w:val="right"/>
        <w:rPr>
          <w:rFonts w:eastAsia="Times New Roman"/>
          <w:sz w:val="24"/>
          <w:szCs w:val="24"/>
          <w:lang w:eastAsia="ru-RU"/>
        </w:rPr>
      </w:pPr>
    </w:p>
    <w:p w:rsidR="00777277" w:rsidRPr="00777277" w:rsidRDefault="00A94F5E" w:rsidP="00777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F5E">
        <w:rPr>
          <w:rFonts w:eastAsia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pt;margin-top:100.9pt;width:42.2pt;height:50.1pt;z-index:251659264;mso-position-vertical-relative:page">
            <v:imagedata r:id="rId7" o:title=""/>
            <w10:wrap type="square" anchory="page"/>
          </v:shape>
          <o:OLEObject Type="Embed" ProgID="MS_ClipArt_Gallery" ShapeID="_x0000_s1026" DrawAspect="Content" ObjectID="_1631353577" r:id="rId8"/>
        </w:pict>
      </w:r>
    </w:p>
    <w:p w:rsidR="00777277" w:rsidRPr="00777277" w:rsidRDefault="00777277" w:rsidP="00777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277" w:rsidRPr="00777277" w:rsidRDefault="00777277" w:rsidP="0077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277">
        <w:rPr>
          <w:rFonts w:ascii="Times New Roman" w:eastAsia="Microsoft Sans Serif" w:hAnsi="Times New Roman" w:cs="Times New Roman"/>
          <w:b/>
          <w:bCs/>
          <w:color w:val="000000"/>
          <w:kern w:val="32"/>
          <w:u w:val="single"/>
          <w:lang w:eastAsia="ru-RU"/>
        </w:rPr>
        <w:t>РОССИЙСКАЯ  ФЕДЕРАЦИЯ</w:t>
      </w:r>
    </w:p>
    <w:p w:rsidR="00D627C2" w:rsidRDefault="00D627C2" w:rsidP="00777277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777277" w:rsidRPr="00777277" w:rsidRDefault="00777277" w:rsidP="00777277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77727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</w:p>
    <w:p w:rsidR="00777277" w:rsidRPr="00777277" w:rsidRDefault="001B60F2" w:rsidP="00777277">
      <w:pPr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>ФОЩЕВАТОВСКОГО</w:t>
      </w:r>
      <w:r w:rsidR="00777277" w:rsidRPr="00777277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777277" w:rsidRPr="00777277" w:rsidRDefault="00777277" w:rsidP="00777277">
      <w:pPr>
        <w:spacing w:after="0" w:line="240" w:lineRule="auto"/>
        <w:jc w:val="center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</w:pPr>
      <w:r w:rsidRPr="00777277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777277" w:rsidRPr="00777277" w:rsidRDefault="00777277" w:rsidP="0077727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777277" w:rsidRPr="00777277" w:rsidRDefault="00777277" w:rsidP="00777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277" w:rsidRPr="00DE1511" w:rsidRDefault="001B60F2" w:rsidP="00777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>27</w:t>
      </w:r>
      <w:r w:rsidR="007D4955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 сентября</w:t>
      </w:r>
      <w:r w:rsidR="00777277" w:rsidRPr="00DE1511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 xml:space="preserve"> 2019 года</w:t>
      </w:r>
      <w:r w:rsidR="00777277" w:rsidRPr="00DE1511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ab/>
      </w:r>
      <w:r w:rsidR="00777277" w:rsidRPr="00DE1511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ab/>
      </w:r>
      <w:r w:rsidR="00777277" w:rsidRPr="00DE1511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ab/>
      </w:r>
      <w:r w:rsidR="00777277" w:rsidRPr="00DE1511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ab/>
      </w:r>
      <w:r w:rsidR="007D4955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ab/>
      </w:r>
      <w:r w:rsidR="007D4955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ab/>
      </w:r>
      <w:r w:rsidR="007D4955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ab/>
      </w:r>
      <w:r w:rsidR="007D4955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>№ 107</w:t>
      </w:r>
      <w:r w:rsidR="00777277" w:rsidRPr="00DE1511"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>/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ru-RU"/>
        </w:rPr>
        <w:t>20</w:t>
      </w:r>
    </w:p>
    <w:p w:rsidR="00777277" w:rsidRDefault="00777277" w:rsidP="008A3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7685" w:rsidRPr="00817685" w:rsidRDefault="00817685" w:rsidP="00817685">
      <w:pPr>
        <w:framePr w:w="5101" w:h="1396" w:hSpace="180" w:wrap="auto" w:vAnchor="text" w:hAnchor="page" w:x="1522" w:y="1"/>
        <w:spacing w:after="0" w:line="24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7685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создания  координационных или совещательных органов в области развития малого и среднего предпринимательства  на территории </w:t>
      </w:r>
      <w:r w:rsidR="001B60F2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>Фощеватовского</w:t>
      </w:r>
      <w:r w:rsidRPr="00817685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сельского        поселения  </w:t>
      </w:r>
    </w:p>
    <w:p w:rsidR="00777277" w:rsidRDefault="00777277" w:rsidP="008A3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083" w:rsidRPr="00C617E6" w:rsidRDefault="008A3083" w:rsidP="008A30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7685" w:rsidRDefault="00C617E6" w:rsidP="007E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17685" w:rsidRDefault="00817685" w:rsidP="007E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685" w:rsidRDefault="00817685" w:rsidP="007E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685" w:rsidRDefault="00817685" w:rsidP="007E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685" w:rsidRDefault="00817685" w:rsidP="007E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685" w:rsidRDefault="00817685" w:rsidP="007E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7685" w:rsidRPr="00817685" w:rsidRDefault="00817685" w:rsidP="0081768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176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В соответствии с  Федеральным законом от 6 октября 2003 г. № 131-ФЗ «Об общих принципах организации местного самоуправления в Российской Федерации», Федеральный законом от 24 июля 2007 г. №209-ФЗ «О развитии малого и среднего предпринимательства в Российской Федерации», Уставом </w:t>
      </w:r>
      <w:r w:rsidR="001B60F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Фощеватовского</w:t>
      </w:r>
      <w:r w:rsidRPr="008176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сельского поселения,  администрация </w:t>
      </w:r>
      <w:r w:rsidR="001B60F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Фощеватовского</w:t>
      </w:r>
      <w:r w:rsidRPr="008176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176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8176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:</w:t>
      </w:r>
    </w:p>
    <w:p w:rsidR="00817685" w:rsidRPr="00817685" w:rsidRDefault="00817685" w:rsidP="0081768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176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1.Утвердить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1B60F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Фощеватовского</w:t>
      </w:r>
      <w:r w:rsidRPr="008176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817685" w:rsidRPr="00817685" w:rsidRDefault="00817685" w:rsidP="0081768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176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2. Обнародовать настоящее постановление и разместить на странице      администрации </w:t>
      </w:r>
      <w:r w:rsidR="001B60F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Фощеватовского</w:t>
      </w:r>
      <w:r w:rsidRPr="008176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официального сайта     администрации муниципального района «Волоконовский район»               Белгородской области в сети Интернет (volokonadm.ru).</w:t>
      </w:r>
    </w:p>
    <w:p w:rsidR="00817685" w:rsidRPr="00817685" w:rsidRDefault="00817685" w:rsidP="00817685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176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817685" w:rsidRPr="00817685" w:rsidRDefault="00817685" w:rsidP="00817685">
      <w:pPr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176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642B83" w:rsidRPr="00642B83" w:rsidRDefault="00642B83" w:rsidP="00817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B2" w:rsidRDefault="007E6CB2" w:rsidP="007E6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CB2" w:rsidRDefault="007E6CB2" w:rsidP="007E6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65B" w:rsidRPr="00C617E6" w:rsidRDefault="0072638E" w:rsidP="007E6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8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сельского поселения                   </w:t>
      </w:r>
      <w:r w:rsidR="001B60F2">
        <w:rPr>
          <w:rFonts w:ascii="Times New Roman" w:hAnsi="Times New Roman" w:cs="Times New Roman"/>
          <w:b/>
          <w:sz w:val="28"/>
          <w:szCs w:val="28"/>
        </w:rPr>
        <w:t>И.В. Сотников</w:t>
      </w:r>
      <w:r w:rsidR="00F9665B" w:rsidRPr="00C617E6">
        <w:rPr>
          <w:rFonts w:ascii="Times New Roman" w:hAnsi="Times New Roman" w:cs="Times New Roman"/>
          <w:sz w:val="28"/>
          <w:szCs w:val="28"/>
        </w:rPr>
        <w:t> </w:t>
      </w:r>
    </w:p>
    <w:p w:rsidR="00D627C2" w:rsidRDefault="00F9665B" w:rsidP="00E57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17E6">
        <w:rPr>
          <w:rFonts w:ascii="Times New Roman" w:hAnsi="Times New Roman" w:cs="Times New Roman"/>
          <w:sz w:val="28"/>
          <w:szCs w:val="28"/>
        </w:rPr>
        <w:t> </w:t>
      </w:r>
    </w:p>
    <w:p w:rsidR="00642B83" w:rsidRDefault="001B60F2" w:rsidP="001B6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</w:t>
      </w:r>
      <w:r w:rsidR="00817685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F9665B" w:rsidRPr="0042746F" w:rsidRDefault="00F9665B" w:rsidP="00575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46F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42B83">
        <w:rPr>
          <w:rFonts w:ascii="Times New Roman" w:hAnsi="Times New Roman" w:cs="Times New Roman"/>
          <w:b/>
          <w:sz w:val="28"/>
          <w:szCs w:val="28"/>
        </w:rPr>
        <w:t>ем</w:t>
      </w:r>
      <w:r w:rsidRPr="0042746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F9665B" w:rsidRPr="0042746F" w:rsidRDefault="001B60F2" w:rsidP="00575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Фощеватовского</w:t>
      </w:r>
      <w:r w:rsidR="00F9665B" w:rsidRPr="0042746F">
        <w:rPr>
          <w:rFonts w:ascii="Times New Roman" w:hAnsi="Times New Roman" w:cs="Times New Roman"/>
          <w:b/>
          <w:sz w:val="28"/>
          <w:szCs w:val="28"/>
        </w:rPr>
        <w:t>сельского поселени</w:t>
      </w:r>
      <w:r w:rsidR="00633CE1">
        <w:rPr>
          <w:rFonts w:ascii="Times New Roman" w:hAnsi="Times New Roman" w:cs="Times New Roman"/>
          <w:b/>
          <w:sz w:val="28"/>
          <w:szCs w:val="28"/>
        </w:rPr>
        <w:t>я</w:t>
      </w:r>
    </w:p>
    <w:p w:rsidR="00F9665B" w:rsidRPr="0042746F" w:rsidRDefault="00F9665B" w:rsidP="00575A9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4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C3E83">
        <w:rPr>
          <w:rFonts w:ascii="Times New Roman" w:hAnsi="Times New Roman" w:cs="Times New Roman"/>
          <w:b/>
          <w:sz w:val="28"/>
          <w:szCs w:val="28"/>
        </w:rPr>
        <w:t xml:space="preserve">27 сентября </w:t>
      </w:r>
      <w:r w:rsidRPr="0042746F">
        <w:rPr>
          <w:rFonts w:ascii="Times New Roman" w:hAnsi="Times New Roman" w:cs="Times New Roman"/>
          <w:b/>
          <w:sz w:val="28"/>
          <w:szCs w:val="28"/>
        </w:rPr>
        <w:t xml:space="preserve">2019 г № </w:t>
      </w:r>
      <w:r w:rsidR="00F84E7E" w:rsidRPr="0042746F">
        <w:rPr>
          <w:rFonts w:ascii="Times New Roman" w:hAnsi="Times New Roman" w:cs="Times New Roman"/>
          <w:b/>
          <w:sz w:val="28"/>
          <w:szCs w:val="28"/>
        </w:rPr>
        <w:t>10</w:t>
      </w:r>
      <w:r w:rsidR="001B60F2">
        <w:rPr>
          <w:rFonts w:ascii="Times New Roman" w:hAnsi="Times New Roman" w:cs="Times New Roman"/>
          <w:b/>
          <w:sz w:val="28"/>
          <w:szCs w:val="28"/>
        </w:rPr>
        <w:t>7</w:t>
      </w:r>
      <w:r w:rsidR="003F0BE8">
        <w:rPr>
          <w:rFonts w:ascii="Times New Roman" w:hAnsi="Times New Roman" w:cs="Times New Roman"/>
          <w:b/>
          <w:sz w:val="28"/>
          <w:szCs w:val="28"/>
        </w:rPr>
        <w:t>/</w:t>
      </w:r>
      <w:bookmarkStart w:id="0" w:name="_GoBack"/>
      <w:bookmarkEnd w:id="0"/>
      <w:r w:rsidR="001B60F2">
        <w:rPr>
          <w:rFonts w:ascii="Times New Roman" w:hAnsi="Times New Roman" w:cs="Times New Roman"/>
          <w:b/>
          <w:sz w:val="28"/>
          <w:szCs w:val="28"/>
        </w:rPr>
        <w:t>20</w:t>
      </w:r>
    </w:p>
    <w:p w:rsidR="00F9665B" w:rsidRPr="00C617E6" w:rsidRDefault="00F9665B" w:rsidP="007E7391">
      <w:pPr>
        <w:rPr>
          <w:rFonts w:ascii="Times New Roman" w:hAnsi="Times New Roman" w:cs="Times New Roman"/>
          <w:sz w:val="28"/>
          <w:szCs w:val="28"/>
        </w:rPr>
      </w:pPr>
      <w:r w:rsidRPr="00C617E6">
        <w:rPr>
          <w:rFonts w:ascii="Times New Roman" w:hAnsi="Times New Roman" w:cs="Times New Roman"/>
          <w:sz w:val="28"/>
          <w:szCs w:val="28"/>
        </w:rPr>
        <w:t> </w:t>
      </w:r>
    </w:p>
    <w:p w:rsidR="00F9665B" w:rsidRPr="007E6CB2" w:rsidRDefault="00F9665B" w:rsidP="007E6CB2">
      <w:pPr>
        <w:rPr>
          <w:rFonts w:ascii="Times New Roman" w:hAnsi="Times New Roman" w:cs="Times New Roman"/>
          <w:sz w:val="28"/>
          <w:szCs w:val="28"/>
        </w:rPr>
      </w:pPr>
      <w:r w:rsidRPr="00C617E6">
        <w:rPr>
          <w:rFonts w:ascii="Times New Roman" w:hAnsi="Times New Roman" w:cs="Times New Roman"/>
          <w:sz w:val="28"/>
          <w:szCs w:val="28"/>
        </w:rPr>
        <w:t> </w:t>
      </w:r>
    </w:p>
    <w:p w:rsidR="00817685" w:rsidRPr="00817685" w:rsidRDefault="00817685" w:rsidP="00817685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8176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817685" w:rsidRPr="00817685" w:rsidRDefault="00817685" w:rsidP="00817685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8176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создания координационных или совещательных органов в области развития малого и среднего предпринимательства на территории</w:t>
      </w:r>
    </w:p>
    <w:p w:rsidR="00817685" w:rsidRPr="00817685" w:rsidRDefault="001B60F2" w:rsidP="00817685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Фощеватовского</w:t>
      </w:r>
      <w:r w:rsidR="00817685" w:rsidRPr="0081768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  сельского поселения</w:t>
      </w:r>
    </w:p>
    <w:p w:rsidR="00817685" w:rsidRPr="00817685" w:rsidRDefault="00817685" w:rsidP="00817685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81768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 </w:t>
      </w:r>
    </w:p>
    <w:p w:rsidR="00817685" w:rsidRPr="00817685" w:rsidRDefault="00817685" w:rsidP="00817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817685" w:rsidRPr="00817685" w:rsidRDefault="00817685" w:rsidP="00817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1B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Фощеватовского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Координационные органы могут быть созданы по инициативе органов местного самоуправления или некоммерческих организаций, выражающих интересы субъектов малого и среднего предпринимательства при решении определенного круга задач или для проведения конкретных мероприятий.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Совещательные органы именуются советами и образуются для предварительного рассмотрения вопросов и подготовки по ним предложений, носящих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рекомендательный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Создаваемый совет или комиссия может одновременно являться и координационным,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совещательным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органом.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 случае обращения некоммерческих организаций, выражающих интересы субъектов малого и среднего предпринимательства о создании координационного органа, органы местного самоуправления в течение месяца уведомляют такие некоммерческие организации о принятом решении.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Для образования координационных органов, администрация </w:t>
      </w:r>
      <w:r w:rsidR="001B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Фощеватовского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разрабатывает проект Положения, в котором: 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указываются наименование органа и цель его создания;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определяется должность председателя, заместителя председателя, ответственного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секретаря;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устанавливается персональный состав координационных органов;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указываются полномочия председателя и ответственного секретаря координационных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органов;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при необходимости включаются другие положения, обеспечивающие достижение цели создания координационных органов;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положение утверждается постановлением администрации   сельского 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поселения.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Постановление о создании координационных органов подлежит официальному опубликованию в средствах массовой информации.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своей деятельности координационные органы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 Белгородской области, другими нормативно правовыми документами, а также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Порядком.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7685" w:rsidRPr="00817685" w:rsidRDefault="00817685" w:rsidP="00817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Основные цели координационных и совещательных органов</w:t>
      </w:r>
    </w:p>
    <w:p w:rsidR="00817685" w:rsidRPr="00817685" w:rsidRDefault="00817685" w:rsidP="00817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Координационные и совещательные органы создаются в целях: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1). Повышения роли субъектов малого и среднего предпринимательства в социально-экономическом развитии  сельского поселения;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2). 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предпринимательства;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3). Привлечения субъектов малого и среднего предпринимательства к выработке и реализации муниципальной политики в области развития малого и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4). Исследования и обобщения проблем субъектов малого и среднего предпринимательства, защита их законных прав и интересов;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5).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6).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7). Проведения общественной экспертизы проектов муниципальных правовых актов, регулирующих развитие малого и среднего предпринимательства;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8). В иных целях, определяемых администрацией  сельского поселения.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17685" w:rsidRPr="00817685" w:rsidRDefault="00817685" w:rsidP="008176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Состав координационных и совещательных органов</w:t>
      </w:r>
    </w:p>
    <w:p w:rsidR="00817685" w:rsidRPr="00817685" w:rsidRDefault="00817685" w:rsidP="00817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состав координационных или совещательных органов могут входить по согласованию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представители малого и 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среднего бизнеса, представители средств массовой информации.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Персональный состав и полномочия координационного или совещательного органа утверждается постановлением администрации  сельского поселения. Председателем координационного или совещательного органа является глава администрации сельского поселения, при котором создается координационный или совещательный орган.</w:t>
      </w:r>
    </w:p>
    <w:p w:rsidR="00817685" w:rsidRPr="00817685" w:rsidRDefault="00817685" w:rsidP="008176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7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Обеспечение деятельности координационных и совещательных органов</w:t>
      </w:r>
    </w:p>
    <w:p w:rsidR="00817685" w:rsidRPr="00817685" w:rsidRDefault="00817685" w:rsidP="00817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Координационный или совещательный орган является правомочным, если на его заседании присутствует пятьдесят процентов его членов.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органа.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Организационно-техническое</w:t>
      </w:r>
      <w:r w:rsidR="00E57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деятельности координационного или совещательного органа осуществляется администрацией  сельского поселения, при которой создан соответствующий координационный или совещательный орган.</w:t>
      </w:r>
      <w:r w:rsidRPr="00817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Регламент работы координационного или совещательного органа утверждается на его заседании.</w:t>
      </w:r>
    </w:p>
    <w:p w:rsidR="00817685" w:rsidRPr="00817685" w:rsidRDefault="00817685" w:rsidP="00817685">
      <w:pPr>
        <w:spacing w:after="0" w:line="360" w:lineRule="auto"/>
        <w:ind w:firstLine="709"/>
        <w:jc w:val="both"/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</w:pPr>
      <w:r w:rsidRPr="00817685"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  <w:tab/>
      </w:r>
      <w:r w:rsidRPr="00817685">
        <w:rPr>
          <w:rFonts w:ascii="Microsoft Sans Serif" w:eastAsia="Microsoft Sans Serif" w:hAnsi="Microsoft Sans Serif" w:cs="Microsoft Sans Serif"/>
          <w:color w:val="000000"/>
          <w:sz w:val="28"/>
          <w:szCs w:val="28"/>
          <w:lang w:eastAsia="ru-RU"/>
        </w:rPr>
        <w:tab/>
      </w:r>
      <w:r w:rsidRPr="00817685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  <w:tab/>
      </w:r>
      <w:r w:rsidRPr="00817685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  <w:tab/>
      </w:r>
      <w:r w:rsidRPr="00817685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/>
        </w:rPr>
        <w:tab/>
      </w:r>
    </w:p>
    <w:p w:rsidR="00817685" w:rsidRPr="00817685" w:rsidRDefault="00817685" w:rsidP="00817685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C617E6" w:rsidRPr="00C617E6" w:rsidRDefault="00C617E6" w:rsidP="00817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17E6" w:rsidRPr="00C617E6" w:rsidSect="007D4955">
      <w:headerReference w:type="default" r:id="rId9"/>
      <w:footerReference w:type="default" r:id="rId10"/>
      <w:headerReference w:type="firs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FE5" w:rsidRDefault="00B30FE5" w:rsidP="007E7391">
      <w:pPr>
        <w:spacing w:after="0" w:line="240" w:lineRule="auto"/>
      </w:pPr>
      <w:r>
        <w:separator/>
      </w:r>
    </w:p>
  </w:endnote>
  <w:endnote w:type="continuationSeparator" w:id="1">
    <w:p w:rsidR="00B30FE5" w:rsidRDefault="00B30FE5" w:rsidP="007E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4E" w:rsidRDefault="001C264E">
    <w:pPr>
      <w:pStyle w:val="a7"/>
      <w:jc w:val="center"/>
    </w:pPr>
  </w:p>
  <w:p w:rsidR="001C264E" w:rsidRDefault="001C26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FE5" w:rsidRDefault="00B30FE5" w:rsidP="007E7391">
      <w:pPr>
        <w:spacing w:after="0" w:line="240" w:lineRule="auto"/>
      </w:pPr>
      <w:r>
        <w:separator/>
      </w:r>
    </w:p>
  </w:footnote>
  <w:footnote w:type="continuationSeparator" w:id="1">
    <w:p w:rsidR="00B30FE5" w:rsidRDefault="00B30FE5" w:rsidP="007E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034106"/>
      <w:docPartObj>
        <w:docPartGallery w:val="Page Numbers (Top of Page)"/>
        <w:docPartUnique/>
      </w:docPartObj>
    </w:sdtPr>
    <w:sdtContent>
      <w:p w:rsidR="00817685" w:rsidRDefault="00A94F5E">
        <w:pPr>
          <w:pStyle w:val="a5"/>
          <w:jc w:val="center"/>
        </w:pPr>
        <w:r>
          <w:fldChar w:fldCharType="begin"/>
        </w:r>
        <w:r w:rsidR="00817685">
          <w:instrText>PAGE   \* MERGEFORMAT</w:instrText>
        </w:r>
        <w:r>
          <w:fldChar w:fldCharType="separate"/>
        </w:r>
        <w:r w:rsidR="001B60F2">
          <w:rPr>
            <w:noProof/>
          </w:rPr>
          <w:t>4</w:t>
        </w:r>
        <w:r>
          <w:fldChar w:fldCharType="end"/>
        </w:r>
      </w:p>
    </w:sdtContent>
  </w:sdt>
  <w:p w:rsidR="001C264E" w:rsidRDefault="001C26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55" w:rsidRDefault="007D4955">
    <w:pPr>
      <w:pStyle w:val="a5"/>
      <w:jc w:val="center"/>
    </w:pPr>
  </w:p>
  <w:p w:rsidR="001C264E" w:rsidRDefault="001C26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65B"/>
    <w:rsid w:val="00063A4D"/>
    <w:rsid w:val="00072E29"/>
    <w:rsid w:val="00087DAA"/>
    <w:rsid w:val="000A3784"/>
    <w:rsid w:val="000D34CA"/>
    <w:rsid w:val="00113101"/>
    <w:rsid w:val="001B60F2"/>
    <w:rsid w:val="001C264E"/>
    <w:rsid w:val="001D159C"/>
    <w:rsid w:val="002909F8"/>
    <w:rsid w:val="002F48A9"/>
    <w:rsid w:val="00315C87"/>
    <w:rsid w:val="00346E84"/>
    <w:rsid w:val="00346F54"/>
    <w:rsid w:val="00351CD5"/>
    <w:rsid w:val="00394240"/>
    <w:rsid w:val="003B64CE"/>
    <w:rsid w:val="003F0BE8"/>
    <w:rsid w:val="00402B34"/>
    <w:rsid w:val="0042746F"/>
    <w:rsid w:val="00451879"/>
    <w:rsid w:val="005078C5"/>
    <w:rsid w:val="00532039"/>
    <w:rsid w:val="00575A95"/>
    <w:rsid w:val="005B2865"/>
    <w:rsid w:val="00633CE1"/>
    <w:rsid w:val="00642B83"/>
    <w:rsid w:val="00663AB2"/>
    <w:rsid w:val="006A1C98"/>
    <w:rsid w:val="006D7E1D"/>
    <w:rsid w:val="006E292B"/>
    <w:rsid w:val="00723A8C"/>
    <w:rsid w:val="0072638E"/>
    <w:rsid w:val="00736696"/>
    <w:rsid w:val="00777277"/>
    <w:rsid w:val="007B47B4"/>
    <w:rsid w:val="007C708D"/>
    <w:rsid w:val="007D4955"/>
    <w:rsid w:val="007E2901"/>
    <w:rsid w:val="007E6CB2"/>
    <w:rsid w:val="007E7391"/>
    <w:rsid w:val="007F096F"/>
    <w:rsid w:val="007F7BC3"/>
    <w:rsid w:val="00817685"/>
    <w:rsid w:val="008A3083"/>
    <w:rsid w:val="008B7101"/>
    <w:rsid w:val="009224BF"/>
    <w:rsid w:val="00925B24"/>
    <w:rsid w:val="009518AB"/>
    <w:rsid w:val="009925F3"/>
    <w:rsid w:val="009C2B33"/>
    <w:rsid w:val="00A14062"/>
    <w:rsid w:val="00A402E8"/>
    <w:rsid w:val="00A85A38"/>
    <w:rsid w:val="00A94F5E"/>
    <w:rsid w:val="00AA2F43"/>
    <w:rsid w:val="00B10588"/>
    <w:rsid w:val="00B1120A"/>
    <w:rsid w:val="00B22C0D"/>
    <w:rsid w:val="00B30FE5"/>
    <w:rsid w:val="00B50164"/>
    <w:rsid w:val="00BB4DBF"/>
    <w:rsid w:val="00BC2513"/>
    <w:rsid w:val="00BC3E83"/>
    <w:rsid w:val="00BF5065"/>
    <w:rsid w:val="00BF6BF9"/>
    <w:rsid w:val="00C07553"/>
    <w:rsid w:val="00C617E6"/>
    <w:rsid w:val="00C75D46"/>
    <w:rsid w:val="00CB30FE"/>
    <w:rsid w:val="00CE59F7"/>
    <w:rsid w:val="00D03C3A"/>
    <w:rsid w:val="00D40D39"/>
    <w:rsid w:val="00D627C2"/>
    <w:rsid w:val="00D91BF2"/>
    <w:rsid w:val="00DE1511"/>
    <w:rsid w:val="00DF5FF1"/>
    <w:rsid w:val="00E27D04"/>
    <w:rsid w:val="00E57B57"/>
    <w:rsid w:val="00E918EF"/>
    <w:rsid w:val="00E948DA"/>
    <w:rsid w:val="00EB58EE"/>
    <w:rsid w:val="00EC1515"/>
    <w:rsid w:val="00F14187"/>
    <w:rsid w:val="00F26DDC"/>
    <w:rsid w:val="00F32434"/>
    <w:rsid w:val="00F84E7E"/>
    <w:rsid w:val="00F9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5B"/>
  </w:style>
  <w:style w:type="paragraph" w:styleId="1">
    <w:name w:val="heading 1"/>
    <w:basedOn w:val="a"/>
    <w:next w:val="a"/>
    <w:link w:val="10"/>
    <w:uiPriority w:val="99"/>
    <w:qFormat/>
    <w:rsid w:val="008A308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25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A3083"/>
    <w:pPr>
      <w:keepNext/>
      <w:spacing w:after="0" w:line="480" w:lineRule="auto"/>
      <w:jc w:val="center"/>
      <w:outlineLvl w:val="5"/>
    </w:pPr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A3083"/>
    <w:pPr>
      <w:keepNext/>
      <w:spacing w:after="0" w:line="360" w:lineRule="auto"/>
      <w:jc w:val="center"/>
      <w:outlineLvl w:val="7"/>
    </w:pPr>
    <w:rPr>
      <w:rFonts w:ascii="Arial" w:eastAsia="Arial Unicode MS" w:hAnsi="Arial" w:cs="Arial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391"/>
  </w:style>
  <w:style w:type="paragraph" w:styleId="a7">
    <w:name w:val="footer"/>
    <w:basedOn w:val="a"/>
    <w:link w:val="a8"/>
    <w:uiPriority w:val="99"/>
    <w:unhideWhenUsed/>
    <w:rsid w:val="007E7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391"/>
  </w:style>
  <w:style w:type="character" w:customStyle="1" w:styleId="10">
    <w:name w:val="Заголовок 1 Знак"/>
    <w:basedOn w:val="a0"/>
    <w:link w:val="1"/>
    <w:uiPriority w:val="99"/>
    <w:rsid w:val="008A308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A3083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A3083"/>
    <w:rPr>
      <w:rFonts w:ascii="Arial" w:eastAsia="Arial Unicode MS" w:hAnsi="Arial" w:cs="Arial"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D308-6E78-46DB-8A75-EC710AFF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2019-09-30T06:54:00Z</cp:lastPrinted>
  <dcterms:created xsi:type="dcterms:W3CDTF">2019-05-28T14:39:00Z</dcterms:created>
  <dcterms:modified xsi:type="dcterms:W3CDTF">2019-09-30T10:00:00Z</dcterms:modified>
</cp:coreProperties>
</file>