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DF" w:rsidRPr="00FC79D1" w:rsidRDefault="00B36CDF" w:rsidP="00B36CDF">
      <w:pPr>
        <w:pStyle w:val="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D1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FC79D1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FC79D1">
        <w:rPr>
          <w:rFonts w:ascii="Times New Roman" w:hAnsi="Times New Roman" w:cs="Times New Roman"/>
          <w:b/>
          <w:sz w:val="28"/>
          <w:szCs w:val="28"/>
        </w:rPr>
        <w:t xml:space="preserve"> И Й С К А Я    Ф Е Д Е Р А Ц И Я</w:t>
      </w:r>
    </w:p>
    <w:p w:rsidR="00B36CDF" w:rsidRPr="00FC79D1" w:rsidRDefault="00B36CDF" w:rsidP="00B36CDF">
      <w:pPr>
        <w:spacing w:after="0" w:line="240" w:lineRule="auto"/>
        <w:jc w:val="center"/>
        <w:rPr>
          <w:rFonts w:ascii="Times New Roman" w:hAnsi="Times New Roman"/>
          <w:b/>
        </w:rPr>
      </w:pPr>
      <w:r w:rsidRPr="00FC79D1">
        <w:rPr>
          <w:rFonts w:ascii="Times New Roman" w:hAnsi="Times New Roman"/>
          <w:b/>
          <w:sz w:val="28"/>
          <w:szCs w:val="28"/>
        </w:rPr>
        <w:t xml:space="preserve">Б Е Л Г О </w:t>
      </w:r>
      <w:proofErr w:type="gramStart"/>
      <w:r w:rsidRPr="00FC79D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C79D1">
        <w:rPr>
          <w:rFonts w:ascii="Times New Roman" w:hAnsi="Times New Roman"/>
          <w:b/>
          <w:sz w:val="28"/>
          <w:szCs w:val="28"/>
        </w:rPr>
        <w:t xml:space="preserve"> О Д С К А Я    О Б Л А С Т Ь</w:t>
      </w:r>
    </w:p>
    <w:p w:rsidR="00B36CDF" w:rsidRPr="00FC79D1" w:rsidRDefault="00B36CDF" w:rsidP="00B3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79D1">
        <w:rPr>
          <w:rFonts w:ascii="Times New Roman" w:hAnsi="Times New Roman"/>
          <w:b/>
          <w:sz w:val="28"/>
          <w:szCs w:val="28"/>
        </w:rPr>
        <w:t xml:space="preserve">МУНИЦИПАЛЬНЫЙ РАЙОН  «ВОЛОКОНОВСКИЙ  РАЙОН»  </w:t>
      </w:r>
    </w:p>
    <w:p w:rsidR="00B36CDF" w:rsidRPr="00FC79D1" w:rsidRDefault="00B36CDF" w:rsidP="00B36CDF">
      <w:pPr>
        <w:jc w:val="center"/>
        <w:rPr>
          <w:rFonts w:ascii="Times New Roman" w:hAnsi="Times New Roman"/>
          <w:b/>
        </w:rPr>
      </w:pPr>
      <w:r w:rsidRPr="00FC79D1">
        <w:rPr>
          <w:rFonts w:ascii="Times New Roman" w:hAnsi="Times New Roman"/>
          <w:b/>
          <w:noProof/>
        </w:rPr>
        <w:drawing>
          <wp:inline distT="0" distB="0" distL="0" distR="0">
            <wp:extent cx="533400" cy="59055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CDF" w:rsidRPr="00FC79D1" w:rsidRDefault="00B36CDF" w:rsidP="00B36CD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C79D1">
        <w:rPr>
          <w:rFonts w:ascii="Times New Roman" w:hAnsi="Times New Roman"/>
          <w:b/>
          <w:bCs/>
          <w:sz w:val="28"/>
          <w:szCs w:val="28"/>
        </w:rPr>
        <w:t>ЗЕМСКОЕ СОБРАНИЕ</w:t>
      </w:r>
    </w:p>
    <w:p w:rsidR="00B36CDF" w:rsidRPr="00FC79D1" w:rsidRDefault="00B36CDF" w:rsidP="00B36CD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C79D1">
        <w:rPr>
          <w:rFonts w:ascii="Times New Roman" w:hAnsi="Times New Roman"/>
          <w:b/>
          <w:bCs/>
          <w:sz w:val="28"/>
          <w:szCs w:val="28"/>
        </w:rPr>
        <w:t>ФОЩЕВАТОВСКОГО  СЕЛЬСКОГО  ПОСЕЛЕНИЯ</w:t>
      </w:r>
    </w:p>
    <w:p w:rsidR="00B36CDF" w:rsidRPr="00FC79D1" w:rsidRDefault="00B36CDF" w:rsidP="00B36CDF">
      <w:pPr>
        <w:rPr>
          <w:rFonts w:ascii="Times New Roman" w:hAnsi="Times New Roman"/>
          <w:b/>
          <w:sz w:val="28"/>
          <w:szCs w:val="28"/>
        </w:rPr>
      </w:pPr>
      <w:r w:rsidRPr="00FC79D1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FC79D1">
        <w:rPr>
          <w:rFonts w:ascii="Times New Roman" w:hAnsi="Times New Roman"/>
          <w:b/>
          <w:bCs/>
          <w:w w:val="102"/>
          <w:sz w:val="28"/>
          <w:szCs w:val="28"/>
        </w:rPr>
        <w:t xml:space="preserve"> </w:t>
      </w:r>
      <w:proofErr w:type="gramStart"/>
      <w:r w:rsidRPr="00FC79D1">
        <w:rPr>
          <w:rFonts w:ascii="Times New Roman" w:hAnsi="Times New Roman"/>
          <w:b/>
          <w:bCs/>
          <w:w w:val="102"/>
          <w:sz w:val="28"/>
          <w:szCs w:val="28"/>
        </w:rPr>
        <w:t>Р</w:t>
      </w:r>
      <w:proofErr w:type="gramEnd"/>
      <w:r w:rsidRPr="00FC79D1">
        <w:rPr>
          <w:rFonts w:ascii="Times New Roman" w:hAnsi="Times New Roman"/>
          <w:b/>
          <w:bCs/>
          <w:w w:val="102"/>
          <w:sz w:val="28"/>
          <w:szCs w:val="28"/>
        </w:rPr>
        <w:t xml:space="preserve"> Е Ш Е Н И Е  </w:t>
      </w:r>
    </w:p>
    <w:p w:rsidR="00B36CDF" w:rsidRPr="00FC79D1" w:rsidRDefault="00B36CDF" w:rsidP="00B36C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6CDF" w:rsidRPr="00FC79D1" w:rsidRDefault="00B36CDF" w:rsidP="00B36CD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16 октября</w:t>
      </w:r>
      <w:r w:rsidRPr="00FC79D1">
        <w:rPr>
          <w:rFonts w:ascii="Times New Roman" w:hAnsi="Times New Roman"/>
          <w:b/>
          <w:sz w:val="28"/>
          <w:szCs w:val="28"/>
        </w:rPr>
        <w:t xml:space="preserve"> 2017 года                                                                          </w:t>
      </w:r>
      <w:r w:rsidRPr="00FC79D1">
        <w:rPr>
          <w:rFonts w:ascii="Times New Roman" w:hAnsi="Times New Roman"/>
          <w:b/>
          <w:bCs/>
          <w:w w:val="102"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w w:val="102"/>
          <w:sz w:val="28"/>
          <w:szCs w:val="28"/>
        </w:rPr>
        <w:t>198</w:t>
      </w:r>
      <w:r w:rsidRPr="00FC79D1">
        <w:rPr>
          <w:rFonts w:ascii="Times New Roman" w:hAnsi="Times New Roman"/>
          <w:b/>
        </w:rPr>
        <w:t xml:space="preserve">                                     </w:t>
      </w:r>
    </w:p>
    <w:p w:rsidR="00B36CDF" w:rsidRPr="00CC730B" w:rsidRDefault="00B36CDF" w:rsidP="00B36CDF">
      <w:pPr>
        <w:jc w:val="both"/>
        <w:rPr>
          <w:rFonts w:ascii="Times New Roman" w:hAnsi="Times New Roman"/>
        </w:rPr>
      </w:pPr>
    </w:p>
    <w:p w:rsidR="00B36CDF" w:rsidRPr="00CC730B" w:rsidRDefault="00B36CDF" w:rsidP="00B36C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           утверждении             </w:t>
      </w:r>
      <w:r w:rsidRPr="00CC730B">
        <w:rPr>
          <w:rFonts w:ascii="Times New Roman" w:hAnsi="Times New Roman"/>
          <w:b/>
          <w:sz w:val="28"/>
          <w:szCs w:val="28"/>
        </w:rPr>
        <w:t>Правил</w:t>
      </w:r>
    </w:p>
    <w:p w:rsidR="00B36CDF" w:rsidRDefault="00B36CDF" w:rsidP="00B36C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благоустройства             Фощеватовского</w:t>
      </w:r>
    </w:p>
    <w:p w:rsidR="00B36CDF" w:rsidRDefault="00B36CDF" w:rsidP="00B36C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730B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CC730B">
        <w:rPr>
          <w:rFonts w:ascii="Times New Roman" w:hAnsi="Times New Roman"/>
          <w:b/>
          <w:sz w:val="28"/>
          <w:szCs w:val="28"/>
        </w:rPr>
        <w:t xml:space="preserve">униципального </w:t>
      </w:r>
    </w:p>
    <w:p w:rsidR="00B36CDF" w:rsidRDefault="00B36CDF" w:rsidP="00B36C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730B">
        <w:rPr>
          <w:rFonts w:ascii="Times New Roman" w:hAnsi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C730B">
        <w:rPr>
          <w:rFonts w:ascii="Times New Roman" w:hAnsi="Times New Roman"/>
          <w:b/>
          <w:sz w:val="28"/>
          <w:szCs w:val="28"/>
        </w:rPr>
        <w:t xml:space="preserve">«Волоконовский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C730B">
        <w:rPr>
          <w:rFonts w:ascii="Times New Roman" w:hAnsi="Times New Roman"/>
          <w:b/>
          <w:sz w:val="28"/>
          <w:szCs w:val="28"/>
        </w:rPr>
        <w:t>район»</w:t>
      </w:r>
    </w:p>
    <w:p w:rsidR="00B36CDF" w:rsidRPr="00CC730B" w:rsidRDefault="00B36CDF" w:rsidP="00B36C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B36CDF" w:rsidRDefault="00B36CDF" w:rsidP="00B36CDF">
      <w:pPr>
        <w:rPr>
          <w:rFonts w:ascii="Times New Roman" w:hAnsi="Times New Roman"/>
          <w:b/>
          <w:bCs/>
          <w:sz w:val="28"/>
          <w:szCs w:val="28"/>
        </w:rPr>
      </w:pPr>
    </w:p>
    <w:p w:rsidR="00B36CDF" w:rsidRDefault="00B36CDF" w:rsidP="00B36CDF">
      <w:pPr>
        <w:rPr>
          <w:rFonts w:ascii="Times New Roman" w:hAnsi="Times New Roman"/>
          <w:b/>
          <w:bCs/>
          <w:sz w:val="28"/>
          <w:szCs w:val="28"/>
        </w:rPr>
      </w:pPr>
    </w:p>
    <w:p w:rsidR="00B36CDF" w:rsidRPr="00CC730B" w:rsidRDefault="00B36CDF" w:rsidP="00B36CDF">
      <w:pPr>
        <w:ind w:right="79"/>
        <w:jc w:val="both"/>
        <w:rPr>
          <w:rFonts w:ascii="Times New Roman" w:hAnsi="Times New Roman"/>
          <w:sz w:val="28"/>
          <w:szCs w:val="28"/>
        </w:rPr>
      </w:pPr>
      <w:r w:rsidRPr="00CC730B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CC730B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r>
        <w:rPr>
          <w:rFonts w:ascii="Times New Roman" w:hAnsi="Times New Roman"/>
          <w:sz w:val="28"/>
          <w:szCs w:val="28"/>
        </w:rPr>
        <w:t>Фощеватовского</w:t>
      </w:r>
      <w:r w:rsidRPr="00CC730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«Волоконовский район» Белгородской о</w:t>
      </w:r>
      <w:r>
        <w:rPr>
          <w:rFonts w:ascii="Times New Roman" w:hAnsi="Times New Roman"/>
          <w:sz w:val="28"/>
          <w:szCs w:val="28"/>
        </w:rPr>
        <w:t>бласти, согласно протокола от 11 октября</w:t>
      </w:r>
      <w:r w:rsidRPr="00CC730B">
        <w:rPr>
          <w:rFonts w:ascii="Times New Roman" w:hAnsi="Times New Roman"/>
          <w:sz w:val="28"/>
          <w:szCs w:val="28"/>
        </w:rPr>
        <w:t xml:space="preserve"> 2017 года и заключения по результатам публичных слушаний по проекту решения земского собрания «Об утверждении Пра</w:t>
      </w:r>
      <w:r>
        <w:rPr>
          <w:rFonts w:ascii="Times New Roman" w:hAnsi="Times New Roman"/>
          <w:sz w:val="28"/>
          <w:szCs w:val="28"/>
        </w:rPr>
        <w:t xml:space="preserve">вил благоустройства </w:t>
      </w:r>
      <w:r w:rsidRPr="00CC7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Фощеватовского</w:t>
      </w:r>
      <w:r w:rsidRPr="00CC730B">
        <w:rPr>
          <w:rFonts w:ascii="Times New Roman" w:hAnsi="Times New Roman"/>
          <w:sz w:val="28"/>
          <w:szCs w:val="28"/>
        </w:rPr>
        <w:t xml:space="preserve"> сельского поселения муниципального</w:t>
      </w:r>
      <w:proofErr w:type="gramEnd"/>
      <w:r w:rsidRPr="00CC730B">
        <w:rPr>
          <w:rFonts w:ascii="Times New Roman" w:hAnsi="Times New Roman"/>
          <w:sz w:val="28"/>
          <w:szCs w:val="28"/>
        </w:rPr>
        <w:t xml:space="preserve"> района «Волоконовский район»</w:t>
      </w:r>
      <w:r>
        <w:rPr>
          <w:rFonts w:ascii="Times New Roman" w:hAnsi="Times New Roman"/>
          <w:sz w:val="28"/>
          <w:szCs w:val="28"/>
        </w:rPr>
        <w:t xml:space="preserve"> Белгородской области» от 12 октября </w:t>
      </w:r>
      <w:r w:rsidRPr="00CC730B">
        <w:rPr>
          <w:rFonts w:ascii="Times New Roman" w:hAnsi="Times New Roman"/>
          <w:sz w:val="28"/>
          <w:szCs w:val="28"/>
        </w:rPr>
        <w:t xml:space="preserve">2017 года, земское собрание </w:t>
      </w:r>
      <w:r>
        <w:rPr>
          <w:rFonts w:ascii="Times New Roman" w:hAnsi="Times New Roman"/>
          <w:sz w:val="28"/>
          <w:szCs w:val="28"/>
        </w:rPr>
        <w:t>Фощеватовского</w:t>
      </w:r>
      <w:r w:rsidRPr="00CC730B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proofErr w:type="gramStart"/>
      <w:r w:rsidRPr="00CC730B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CC730B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C730B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C730B">
        <w:rPr>
          <w:rFonts w:ascii="Times New Roman" w:hAnsi="Times New Roman"/>
          <w:b/>
          <w:sz w:val="28"/>
          <w:szCs w:val="28"/>
        </w:rPr>
        <w:t xml:space="preserve"> и л о:</w:t>
      </w:r>
    </w:p>
    <w:p w:rsidR="00B36CDF" w:rsidRPr="00CC730B" w:rsidRDefault="00B36CDF" w:rsidP="00B36C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730B">
        <w:rPr>
          <w:rFonts w:ascii="Times New Roman" w:hAnsi="Times New Roman"/>
          <w:sz w:val="28"/>
          <w:szCs w:val="28"/>
        </w:rPr>
        <w:t>1. Утвердить Прав</w:t>
      </w:r>
      <w:r>
        <w:rPr>
          <w:rFonts w:ascii="Times New Roman" w:hAnsi="Times New Roman"/>
          <w:sz w:val="28"/>
          <w:szCs w:val="28"/>
        </w:rPr>
        <w:t>ила благоустройства</w:t>
      </w:r>
      <w:r w:rsidRPr="00CC7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Фощеватовского</w:t>
      </w:r>
      <w:r w:rsidRPr="00CC730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«Волоконовский район»  Белгородской области (прилагается).</w:t>
      </w:r>
    </w:p>
    <w:p w:rsidR="00B36CDF" w:rsidRPr="00CC730B" w:rsidRDefault="00B36CDF" w:rsidP="00B36C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730B">
        <w:rPr>
          <w:rFonts w:ascii="Times New Roman" w:hAnsi="Times New Roman"/>
          <w:sz w:val="28"/>
          <w:szCs w:val="28"/>
        </w:rPr>
        <w:t xml:space="preserve">2. Обнародовать настоящее решение 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>Фощеватовского</w:t>
      </w:r>
      <w:r w:rsidRPr="00CC730B">
        <w:rPr>
          <w:rFonts w:ascii="Times New Roman" w:hAnsi="Times New Roman"/>
          <w:sz w:val="28"/>
          <w:szCs w:val="28"/>
        </w:rPr>
        <w:t xml:space="preserve"> сельского поселения и разместить на </w:t>
      </w:r>
      <w:r w:rsidRPr="00CC730B">
        <w:rPr>
          <w:rFonts w:ascii="Times New Roman" w:hAnsi="Times New Roman"/>
          <w:sz w:val="28"/>
          <w:szCs w:val="28"/>
        </w:rPr>
        <w:lastRenderedPageBreak/>
        <w:t>официальном сайте администрации муниципального района «Волоконовский район» в сети «Интернет».</w:t>
      </w:r>
    </w:p>
    <w:p w:rsidR="00B36CDF" w:rsidRPr="00CC730B" w:rsidRDefault="00B36CDF" w:rsidP="00B36CD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C730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C73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730B">
        <w:rPr>
          <w:rFonts w:ascii="Times New Roman" w:hAnsi="Times New Roman"/>
          <w:sz w:val="28"/>
          <w:szCs w:val="28"/>
        </w:rPr>
        <w:t xml:space="preserve"> исполнением настоящего решения возлож</w:t>
      </w:r>
      <w:r>
        <w:rPr>
          <w:rFonts w:ascii="Times New Roman" w:hAnsi="Times New Roman"/>
          <w:sz w:val="28"/>
          <w:szCs w:val="28"/>
        </w:rPr>
        <w:t xml:space="preserve">ить на главу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Часовскую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Г.Н.</w:t>
      </w:r>
    </w:p>
    <w:p w:rsidR="00B36CDF" w:rsidRPr="00CC730B" w:rsidRDefault="00B36CDF" w:rsidP="00B36CDF">
      <w:pPr>
        <w:jc w:val="both"/>
        <w:rPr>
          <w:rFonts w:ascii="Times New Roman" w:hAnsi="Times New Roman"/>
          <w:sz w:val="28"/>
          <w:szCs w:val="28"/>
        </w:rPr>
      </w:pPr>
    </w:p>
    <w:p w:rsidR="00B36CDF" w:rsidRDefault="00B36CDF" w:rsidP="00B36C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Фощеватовского</w:t>
      </w:r>
    </w:p>
    <w:p w:rsidR="00B36CDF" w:rsidRPr="00CC730B" w:rsidRDefault="00B36CDF" w:rsidP="00B36C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CC730B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В.Н. Цырульников</w:t>
      </w:r>
    </w:p>
    <w:p w:rsidR="00B36CDF" w:rsidRPr="00CC730B" w:rsidRDefault="00B36CDF" w:rsidP="00B36CDF">
      <w:pPr>
        <w:jc w:val="both"/>
        <w:rPr>
          <w:rFonts w:ascii="Times New Roman" w:hAnsi="Times New Roman"/>
          <w:b/>
          <w:sz w:val="28"/>
          <w:szCs w:val="28"/>
        </w:rPr>
      </w:pPr>
    </w:p>
    <w:p w:rsidR="00166C7D" w:rsidRDefault="00166C7D"/>
    <w:sectPr w:rsidR="0016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CDF"/>
    <w:rsid w:val="00166C7D"/>
    <w:rsid w:val="00B3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6CDF"/>
    <w:pPr>
      <w:keepNext/>
      <w:keepLines/>
      <w:numPr>
        <w:numId w:val="1"/>
      </w:numPr>
      <w:spacing w:before="400" w:after="120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B36CDF"/>
    <w:pPr>
      <w:keepNext/>
      <w:keepLines/>
      <w:numPr>
        <w:ilvl w:val="1"/>
        <w:numId w:val="1"/>
      </w:numPr>
      <w:spacing w:before="360" w:after="120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B36CDF"/>
    <w:pPr>
      <w:keepNext/>
      <w:keepLines/>
      <w:numPr>
        <w:ilvl w:val="2"/>
        <w:numId w:val="1"/>
      </w:numPr>
      <w:spacing w:before="320" w:after="8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B36CDF"/>
    <w:pPr>
      <w:keepNext/>
      <w:keepLines/>
      <w:numPr>
        <w:ilvl w:val="3"/>
        <w:numId w:val="1"/>
      </w:numPr>
      <w:spacing w:before="280" w:after="80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B36CDF"/>
    <w:pPr>
      <w:keepNext/>
      <w:keepLines/>
      <w:numPr>
        <w:ilvl w:val="4"/>
        <w:numId w:val="1"/>
      </w:numPr>
      <w:spacing w:before="240" w:after="80"/>
      <w:outlineLvl w:val="4"/>
    </w:pPr>
    <w:rPr>
      <w:rFonts w:ascii="Arial" w:eastAsia="Times New Roman" w:hAnsi="Arial" w:cs="Arial"/>
      <w:color w:val="666666"/>
    </w:rPr>
  </w:style>
  <w:style w:type="paragraph" w:styleId="6">
    <w:name w:val="heading 6"/>
    <w:basedOn w:val="a"/>
    <w:next w:val="a"/>
    <w:link w:val="60"/>
    <w:qFormat/>
    <w:rsid w:val="00B36CDF"/>
    <w:pPr>
      <w:keepNext/>
      <w:keepLines/>
      <w:numPr>
        <w:ilvl w:val="5"/>
        <w:numId w:val="1"/>
      </w:numPr>
      <w:spacing w:before="240" w:after="80"/>
      <w:outlineLvl w:val="5"/>
    </w:pPr>
    <w:rPr>
      <w:rFonts w:ascii="Arial" w:eastAsia="Times New Roman" w:hAnsi="Arial" w:cs="Arial"/>
      <w:i/>
      <w:iCs/>
      <w:color w:val="666666"/>
    </w:rPr>
  </w:style>
  <w:style w:type="paragraph" w:styleId="7">
    <w:name w:val="heading 7"/>
    <w:basedOn w:val="a"/>
    <w:next w:val="a"/>
    <w:link w:val="70"/>
    <w:qFormat/>
    <w:rsid w:val="00B36CDF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 w:cs="Cambria"/>
      <w:i/>
      <w:iCs/>
      <w:color w:val="243F60"/>
    </w:rPr>
  </w:style>
  <w:style w:type="paragraph" w:styleId="8">
    <w:name w:val="heading 8"/>
    <w:basedOn w:val="a"/>
    <w:next w:val="a"/>
    <w:link w:val="80"/>
    <w:qFormat/>
    <w:rsid w:val="00B36CDF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 w:cs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qFormat/>
    <w:rsid w:val="00B36CDF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 w:cs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CDF"/>
    <w:rPr>
      <w:rFonts w:ascii="Arial" w:eastAsia="Times New Roman" w:hAnsi="Arial" w:cs="Arial"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rsid w:val="00B36CDF"/>
    <w:rPr>
      <w:rFonts w:ascii="Arial" w:eastAsia="Times New Roman" w:hAnsi="Arial" w:cs="Arial"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B36CDF"/>
    <w:rPr>
      <w:rFonts w:ascii="Arial" w:eastAsia="Times New Roman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B36CDF"/>
    <w:rPr>
      <w:rFonts w:ascii="Arial" w:eastAsia="Times New Roman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B36CDF"/>
    <w:rPr>
      <w:rFonts w:ascii="Arial" w:eastAsia="Times New Roman" w:hAnsi="Arial" w:cs="Arial"/>
      <w:color w:val="666666"/>
    </w:rPr>
  </w:style>
  <w:style w:type="character" w:customStyle="1" w:styleId="60">
    <w:name w:val="Заголовок 6 Знак"/>
    <w:basedOn w:val="a0"/>
    <w:link w:val="6"/>
    <w:rsid w:val="00B36CDF"/>
    <w:rPr>
      <w:rFonts w:ascii="Arial" w:eastAsia="Times New Roman" w:hAnsi="Arial" w:cs="Arial"/>
      <w:i/>
      <w:iCs/>
      <w:color w:val="666666"/>
    </w:rPr>
  </w:style>
  <w:style w:type="character" w:customStyle="1" w:styleId="70">
    <w:name w:val="Заголовок 7 Знак"/>
    <w:basedOn w:val="a0"/>
    <w:link w:val="7"/>
    <w:rsid w:val="00B36CDF"/>
    <w:rPr>
      <w:rFonts w:ascii="Cambria" w:eastAsia="Times New Roman" w:hAnsi="Cambria" w:cs="Cambria"/>
      <w:i/>
      <w:iCs/>
      <w:color w:val="243F60"/>
    </w:rPr>
  </w:style>
  <w:style w:type="character" w:customStyle="1" w:styleId="80">
    <w:name w:val="Заголовок 8 Знак"/>
    <w:basedOn w:val="a0"/>
    <w:link w:val="8"/>
    <w:rsid w:val="00B36CDF"/>
    <w:rPr>
      <w:rFonts w:ascii="Cambria" w:eastAsia="Times New Roman" w:hAnsi="Cambria" w:cs="Cambria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rsid w:val="00B36CDF"/>
    <w:rPr>
      <w:rFonts w:ascii="Cambria" w:eastAsia="Times New Roman" w:hAnsi="Cambria" w:cs="Cambria"/>
      <w:i/>
      <w:iCs/>
      <w:color w:val="272727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B3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2017-10-27T11:33:00Z</dcterms:created>
  <dcterms:modified xsi:type="dcterms:W3CDTF">2017-10-27T11:34:00Z</dcterms:modified>
</cp:coreProperties>
</file>